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B2606" w14:textId="77777777" w:rsidR="00F2525E" w:rsidRPr="00F2525E" w:rsidRDefault="00F2525E" w:rsidP="00F2525E">
      <w:pPr>
        <w:pStyle w:val="berschrift2"/>
        <w:rPr>
          <w:rFonts w:eastAsiaTheme="minorHAnsi"/>
        </w:rPr>
      </w:pPr>
      <w:r w:rsidRPr="00F2525E">
        <w:rPr>
          <w:rFonts w:eastAsiaTheme="minorHAnsi"/>
        </w:rPr>
        <w:t>Wetter und Klima</w:t>
      </w:r>
    </w:p>
    <w:p w14:paraId="09CEA420" w14:textId="77777777" w:rsidR="00F2525E" w:rsidRPr="00F2525E" w:rsidRDefault="00F2525E" w:rsidP="00F2525E">
      <w:pPr>
        <w:spacing w:line="336" w:lineRule="auto"/>
        <w:jc w:val="both"/>
        <w:rPr>
          <w:noProof/>
          <w:lang w:eastAsia="de-DE"/>
        </w:rPr>
      </w:pPr>
      <w:r w:rsidRPr="00F2525E">
        <w:rPr>
          <w:noProof/>
          <w:lang w:eastAsia="de-DE"/>
        </w:rPr>
        <w:t xml:space="preserve">Wetter und Klima sind nicht das gleiche. Unter dem Wetter versteht man den momentanen Zustand an einem Ort. Die Wissenschaft, die sich mit dem Wetter befasst, heißt Meteorologie. </w:t>
      </w:r>
    </w:p>
    <w:p w14:paraId="577B217C" w14:textId="77777777" w:rsidR="00F2525E" w:rsidRPr="00F2525E" w:rsidRDefault="00F2525E" w:rsidP="00F2525E">
      <w:pPr>
        <w:spacing w:line="336" w:lineRule="auto"/>
        <w:jc w:val="both"/>
        <w:rPr>
          <w:noProof/>
          <w:lang w:eastAsia="de-DE"/>
        </w:rPr>
      </w:pPr>
      <w:r w:rsidRPr="00F2525E">
        <w:rPr>
          <w:noProof/>
          <w:lang w:eastAsia="de-DE"/>
        </w:rPr>
        <w:t>Das Klima ist der Zustand des Wetters in einem bestimmten Gebiet über einen längeren Zeitraum oder die Zusammenfassung der Wettererscheinungen an einem Ort.</w:t>
      </w:r>
    </w:p>
    <w:p w14:paraId="29C0854A" w14:textId="5B7E8200" w:rsidR="00F2525E" w:rsidRPr="00F2525E" w:rsidRDefault="00F2525E" w:rsidP="00F2525E">
      <w:pPr>
        <w:pStyle w:val="berschrift2"/>
        <w:rPr>
          <w:rFonts w:eastAsiaTheme="minorHAnsi"/>
        </w:rPr>
      </w:pPr>
      <w:r w:rsidRPr="00F2525E">
        <w:rPr>
          <w:rFonts w:eastAsiaTheme="minorHAnsi"/>
        </w:rPr>
        <w:t>Klimadiagramme</w:t>
      </w:r>
    </w:p>
    <w:p w14:paraId="6B26DF2E" w14:textId="77777777" w:rsidR="007E0207" w:rsidRDefault="007E0207" w:rsidP="00F2525E">
      <w:pPr>
        <w:spacing w:line="336" w:lineRule="auto"/>
        <w:jc w:val="both"/>
        <w:rPr>
          <w:noProof/>
          <w:lang w:eastAsia="de-DE"/>
        </w:rPr>
        <w:sectPr w:rsidR="007E0207" w:rsidSect="007E0207">
          <w:headerReference w:type="even" r:id="rId7"/>
          <w:headerReference w:type="default" r:id="rId8"/>
          <w:footerReference w:type="even" r:id="rId9"/>
          <w:footerReference w:type="default" r:id="rId10"/>
          <w:headerReference w:type="first" r:id="rId11"/>
          <w:footerReference w:type="first" r:id="rId12"/>
          <w:pgSz w:w="11906" w:h="8391" w:orient="landscape" w:code="11"/>
          <w:pgMar w:top="1134" w:right="851" w:bottom="1134"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9C6294B" w14:textId="77777777" w:rsidR="00F2525E" w:rsidRPr="00F2525E" w:rsidRDefault="00F2525E" w:rsidP="00F2525E">
      <w:pPr>
        <w:spacing w:line="336" w:lineRule="auto"/>
        <w:jc w:val="both"/>
        <w:rPr>
          <w:noProof/>
          <w:lang w:eastAsia="de-DE"/>
        </w:rPr>
      </w:pPr>
      <w:r w:rsidRPr="00F2525E">
        <w:rPr>
          <w:noProof/>
          <w:lang w:eastAsia="de-DE"/>
        </w:rPr>
        <w:t xml:space="preserve">Klimadiagramme stellen die Niederschläge und Temperaturen während eines ganzen Jahres dar. Dafür werden Durchschnittswerte von Aufzeichnungen von mindestens 30 Jahren benötigt. </w:t>
      </w:r>
    </w:p>
    <w:p w14:paraId="222B120B" w14:textId="77777777" w:rsidR="00F2525E" w:rsidRPr="00F2525E" w:rsidRDefault="00F2525E" w:rsidP="00F2525E">
      <w:pPr>
        <w:spacing w:line="336" w:lineRule="auto"/>
        <w:jc w:val="both"/>
        <w:rPr>
          <w:noProof/>
          <w:lang w:eastAsia="de-DE"/>
        </w:rPr>
      </w:pPr>
      <w:r w:rsidRPr="00F2525E">
        <w:rPr>
          <w:noProof/>
          <w:lang w:eastAsia="de-DE"/>
        </w:rPr>
        <w:t xml:space="preserve">Für jeden Monat wird die Durchschnittstemperatur rot und die Niederschlagsmenge blau gekennzeichnet. </w:t>
      </w:r>
    </w:p>
    <w:p w14:paraId="695FE3C5" w14:textId="77777777" w:rsidR="00F2525E" w:rsidRPr="00F2525E" w:rsidRDefault="00F2525E" w:rsidP="00F2525E">
      <w:pPr>
        <w:spacing w:line="336" w:lineRule="auto"/>
        <w:jc w:val="both"/>
        <w:rPr>
          <w:noProof/>
          <w:lang w:eastAsia="de-DE"/>
        </w:rPr>
      </w:pPr>
      <w:r w:rsidRPr="00F2525E">
        <w:rPr>
          <w:noProof/>
          <w:lang w:eastAsia="de-DE"/>
        </w:rPr>
        <w:t xml:space="preserve">Auf einer Seite befindet sich die Skala für den Niederschlag, auf der anderen Seite die Skala für die Temperatur. </w:t>
      </w:r>
    </w:p>
    <w:p w14:paraId="4D4CD482" w14:textId="77777777" w:rsidR="007E0207" w:rsidRDefault="007E0207">
      <w:pPr>
        <w:spacing w:line="259" w:lineRule="auto"/>
        <w:sectPr w:rsidR="007E0207" w:rsidSect="007E0207">
          <w:type w:val="continuous"/>
          <w:pgSz w:w="11906" w:h="8391" w:orient="landscape" w:code="11"/>
          <w:pgMar w:top="1134" w:right="851" w:bottom="1134" w:left="851"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35F70671" w14:textId="77777777" w:rsidR="007E0207" w:rsidRDefault="007E0207">
      <w:pPr>
        <w:spacing w:line="259" w:lineRule="auto"/>
        <w:rPr>
          <w:rFonts w:cs="Times New Roman"/>
          <w:b/>
          <w:noProof/>
          <w:lang w:eastAsia="de-DE"/>
        </w:rPr>
      </w:pPr>
      <w:r>
        <w:br w:type="page"/>
      </w:r>
    </w:p>
    <w:p w14:paraId="1EB1EA1D" w14:textId="104EB15D" w:rsidR="00F2525E" w:rsidRPr="00F2525E" w:rsidRDefault="00F2525E" w:rsidP="00F2525E">
      <w:pPr>
        <w:pStyle w:val="berschrift2"/>
        <w:rPr>
          <w:rFonts w:eastAsiaTheme="minorHAnsi"/>
        </w:rPr>
      </w:pPr>
      <w:r w:rsidRPr="00F2525E">
        <w:rPr>
          <w:rFonts w:eastAsiaTheme="minorHAnsi"/>
        </w:rPr>
        <w:lastRenderedPageBreak/>
        <w:t>Die Rolle der Sonne</w:t>
      </w:r>
    </w:p>
    <w:p w14:paraId="2A6F2371" w14:textId="77777777" w:rsidR="00F2525E" w:rsidRPr="00F2525E" w:rsidRDefault="00F2525E" w:rsidP="00F2525E">
      <w:pPr>
        <w:spacing w:line="336" w:lineRule="auto"/>
        <w:jc w:val="both"/>
        <w:rPr>
          <w:noProof/>
          <w:lang w:eastAsia="de-DE"/>
        </w:rPr>
      </w:pPr>
      <w:r w:rsidRPr="00F2525E">
        <w:rPr>
          <w:noProof/>
          <w:lang w:eastAsia="de-DE"/>
        </w:rPr>
        <w:t xml:space="preserve">Die Sonnenstrahlen treffen in verschiedenen Gebieten der Erde in unterschiedlichen Winkeln auf die Erde. In Gebieten um den Äquator treffen die Sonnenstrahlen fast senkrecht auf die Erde. Die Erwärmung durch die Sonne ist dort sehr stark. Um den Nord- und Südpol treffen die Strahlen sehr flach auf die Erde. Die Erwärmung ist dort sehr schwach. </w:t>
      </w:r>
    </w:p>
    <w:p w14:paraId="04AF75C7" w14:textId="77777777" w:rsidR="00F2525E" w:rsidRPr="00F2525E" w:rsidRDefault="00F2525E" w:rsidP="00F2525E">
      <w:pPr>
        <w:pStyle w:val="berschrift2"/>
        <w:rPr>
          <w:rFonts w:eastAsiaTheme="minorHAnsi"/>
        </w:rPr>
      </w:pPr>
      <w:r w:rsidRPr="00F2525E">
        <w:rPr>
          <w:rFonts w:eastAsiaTheme="minorHAnsi"/>
        </w:rPr>
        <w:t>Verschiedene Klimazonen</w:t>
      </w:r>
    </w:p>
    <w:p w14:paraId="530AAAD3" w14:textId="1F4E1CAF" w:rsidR="00A34C5C" w:rsidRPr="00F2525E" w:rsidRDefault="00F2525E" w:rsidP="00F2525E">
      <w:pPr>
        <w:spacing w:line="336" w:lineRule="auto"/>
        <w:jc w:val="both"/>
        <w:rPr>
          <w:noProof/>
          <w:lang w:eastAsia="de-DE"/>
        </w:rPr>
      </w:pPr>
      <w:r w:rsidRPr="00F2525E">
        <w:rPr>
          <w:noProof/>
          <w:lang w:eastAsia="de-DE"/>
        </w:rPr>
        <w:t>Das Klima hängt außerdem von der Verteilung von Land und Wasser, der Seehöhe und von Winden und Meeresströmungen ab. Gebiete mit ähnlichem Klima werden in sogenannte Klimazonen eingeteilt.</w:t>
      </w:r>
    </w:p>
    <w:sectPr w:rsidR="00A34C5C" w:rsidRPr="00F2525E" w:rsidSect="007E0207">
      <w:type w:val="continuous"/>
      <w:pgSz w:w="11906" w:h="8391" w:orient="landscape" w:code="11"/>
      <w:pgMar w:top="1134" w:right="851" w:bottom="1134"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7A740" w14:textId="77777777" w:rsidR="00F575EF" w:rsidRDefault="00F575EF" w:rsidP="0007778C">
      <w:pPr>
        <w:spacing w:after="0" w:line="240" w:lineRule="auto"/>
      </w:pPr>
      <w:r>
        <w:separator/>
      </w:r>
    </w:p>
  </w:endnote>
  <w:endnote w:type="continuationSeparator" w:id="0">
    <w:p w14:paraId="43A517DC" w14:textId="77777777" w:rsidR="00F575EF" w:rsidRDefault="00F575EF" w:rsidP="00077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6FE5B" w14:textId="77777777" w:rsidR="0007778C" w:rsidRDefault="000777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CAD7F" w14:textId="77777777" w:rsidR="0007778C" w:rsidRDefault="0007778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3437" w14:textId="77777777" w:rsidR="0007778C" w:rsidRDefault="000777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143FC" w14:textId="77777777" w:rsidR="00F575EF" w:rsidRDefault="00F575EF" w:rsidP="0007778C">
      <w:pPr>
        <w:spacing w:after="0" w:line="240" w:lineRule="auto"/>
      </w:pPr>
      <w:r>
        <w:separator/>
      </w:r>
    </w:p>
  </w:footnote>
  <w:footnote w:type="continuationSeparator" w:id="0">
    <w:p w14:paraId="5A886BB5" w14:textId="77777777" w:rsidR="00F575EF" w:rsidRDefault="00F575EF" w:rsidP="00077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032B" w14:textId="491A1DF9" w:rsidR="0007778C" w:rsidRDefault="0007778C">
    <w:pPr>
      <w:pStyle w:val="Kopfzeile"/>
    </w:pPr>
    <w:r>
      <w:rPr>
        <w:noProof/>
      </w:rPr>
      <w:pict w14:anchorId="3A256E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458282" o:spid="_x0000_s1026" type="#_x0000_t136" style="position:absolute;margin-left:0;margin-top:0;width:380.8pt;height:50.75pt;rotation:315;z-index:-251655168;mso-position-horizontal:center;mso-position-horizontal-relative:margin;mso-position-vertical:center;mso-position-vertical-relative:margin" o:allowincell="f" fillcolor="silver" stroked="f">
          <v:fill opacity=".5"/>
          <v:textpath style="font-family:&quot;Century Gothic&quot;;font-size:1pt" string="Ansichtsexempla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8352" w14:textId="69EFDC2E" w:rsidR="0007778C" w:rsidRDefault="0007778C">
    <w:pPr>
      <w:pStyle w:val="Kopfzeile"/>
    </w:pPr>
    <w:r>
      <w:rPr>
        <w:noProof/>
      </w:rPr>
      <w:pict w14:anchorId="50871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458283" o:spid="_x0000_s1027" type="#_x0000_t136" style="position:absolute;margin-left:0;margin-top:0;width:380.8pt;height:50.75pt;rotation:315;z-index:-251653120;mso-position-horizontal:center;mso-position-horizontal-relative:margin;mso-position-vertical:center;mso-position-vertical-relative:margin" o:allowincell="f" fillcolor="silver" stroked="f">
          <v:fill opacity=".5"/>
          <v:textpath style="font-family:&quot;Century Gothic&quot;;font-size:1pt" string="Ansichtsexempla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5C28" w14:textId="781219A5" w:rsidR="0007778C" w:rsidRDefault="0007778C">
    <w:pPr>
      <w:pStyle w:val="Kopfzeile"/>
    </w:pPr>
    <w:r>
      <w:rPr>
        <w:noProof/>
      </w:rPr>
      <w:pict w14:anchorId="1B9D2E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458281" o:spid="_x0000_s1025" type="#_x0000_t136" style="position:absolute;margin-left:0;margin-top:0;width:380.8pt;height:50.75pt;rotation:315;z-index:-251657216;mso-position-horizontal:center;mso-position-horizontal-relative:margin;mso-position-vertical:center;mso-position-vertical-relative:margin" o:allowincell="f" fillcolor="silver" stroked="f">
          <v:fill opacity=".5"/>
          <v:textpath style="font-family:&quot;Century Gothic&quot;;font-size:1pt" string="Ansichtsexempla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5E"/>
    <w:rsid w:val="0007778C"/>
    <w:rsid w:val="007E0207"/>
    <w:rsid w:val="00A34C5C"/>
    <w:rsid w:val="00AE090F"/>
    <w:rsid w:val="00F2525E"/>
    <w:rsid w:val="00F575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4A659"/>
  <w15:chartTrackingRefBased/>
  <w15:docId w15:val="{36FA5315-B2B3-4BFD-ADDB-47589529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525E"/>
    <w:pPr>
      <w:spacing w:line="252" w:lineRule="auto"/>
    </w:pPr>
    <w:rPr>
      <w:rFonts w:ascii="Century Gothic" w:hAnsi="Century Gothic"/>
    </w:rPr>
  </w:style>
  <w:style w:type="paragraph" w:styleId="berschrift2">
    <w:name w:val="heading 2"/>
    <w:basedOn w:val="Standard"/>
    <w:next w:val="Standard"/>
    <w:link w:val="berschrift2Zchn"/>
    <w:uiPriority w:val="9"/>
    <w:unhideWhenUsed/>
    <w:qFormat/>
    <w:rsid w:val="00F2525E"/>
    <w:pPr>
      <w:spacing w:after="80" w:line="300" w:lineRule="auto"/>
      <w:jc w:val="both"/>
      <w:outlineLvl w:val="1"/>
    </w:pPr>
    <w:rPr>
      <w:rFonts w:eastAsia="Times New Roman" w:cs="Times New Roman"/>
      <w:b/>
      <w:noProof/>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2525E"/>
    <w:rPr>
      <w:rFonts w:ascii="Century Gothic" w:eastAsia="Times New Roman" w:hAnsi="Century Gothic" w:cs="Times New Roman"/>
      <w:b/>
      <w:noProof/>
      <w:lang w:eastAsia="de-DE"/>
    </w:rPr>
  </w:style>
  <w:style w:type="paragraph" w:styleId="Kopfzeile">
    <w:name w:val="header"/>
    <w:basedOn w:val="Standard"/>
    <w:link w:val="KopfzeileZchn"/>
    <w:uiPriority w:val="99"/>
    <w:unhideWhenUsed/>
    <w:rsid w:val="000777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778C"/>
    <w:rPr>
      <w:rFonts w:ascii="Century Gothic" w:hAnsi="Century Gothic"/>
    </w:rPr>
  </w:style>
  <w:style w:type="paragraph" w:styleId="Fuzeile">
    <w:name w:val="footer"/>
    <w:basedOn w:val="Standard"/>
    <w:link w:val="FuzeileZchn"/>
    <w:uiPriority w:val="99"/>
    <w:unhideWhenUsed/>
    <w:rsid w:val="000777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778C"/>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A3D86-03F4-4360-AF05-0CE013A70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1164</Characters>
  <Application>Microsoft Office Word</Application>
  <DocSecurity>0</DocSecurity>
  <Lines>9</Lines>
  <Paragraphs>2</Paragraphs>
  <ScaleCrop>false</ScaleCrop>
  <Company>Schule Vorarlberg</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Gmeiner</dc:creator>
  <cp:keywords/>
  <dc:description/>
  <cp:lastModifiedBy>Matthias Gmeiner</cp:lastModifiedBy>
  <cp:revision>4</cp:revision>
  <dcterms:created xsi:type="dcterms:W3CDTF">2023-01-02T12:03:00Z</dcterms:created>
  <dcterms:modified xsi:type="dcterms:W3CDTF">2023-01-03T20:53:00Z</dcterms:modified>
</cp:coreProperties>
</file>